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141C" w14:textId="15DC055E" w:rsidR="00903E6F" w:rsidRDefault="00903E6F" w:rsidP="00213349">
      <w:pPr>
        <w:spacing w:after="0" w:line="240" w:lineRule="auto"/>
      </w:pPr>
    </w:p>
    <w:p w14:paraId="53451996" w14:textId="117232B6" w:rsidR="006A14B2" w:rsidRDefault="00BD3E06" w:rsidP="007C08B1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Tasting Menu </w:t>
      </w:r>
      <w:r w:rsidR="004C6626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New Years Eve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 202</w:t>
      </w:r>
      <w:r w:rsidR="00E70A02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5</w:t>
      </w:r>
    </w:p>
    <w:p w14:paraId="4B3CBEC3" w14:textId="09CE2993" w:rsidR="00BD3E06" w:rsidRDefault="00BD3E06" w:rsidP="00213349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£</w:t>
      </w:r>
      <w:r w:rsidR="004C6626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?????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 per person</w:t>
      </w:r>
    </w:p>
    <w:p w14:paraId="34C9CB98" w14:textId="240E4F53" w:rsidR="00BD3E06" w:rsidRDefault="00BD3E06" w:rsidP="00213349">
      <w:pPr>
        <w:spacing w:after="0" w:line="240" w:lineRule="auto"/>
        <w:jc w:val="center"/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</w:pP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£</w:t>
      </w:r>
      <w:r w:rsidR="004C6626"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>?????</w:t>
      </w:r>
      <w:r>
        <w:rPr>
          <w:rFonts w:ascii="Freestyle Script" w:hAnsi="Freestyle Script"/>
          <w:b/>
          <w:bCs/>
          <w:color w:val="7F7F7F" w:themeColor="text1" w:themeTint="80"/>
          <w:sz w:val="40"/>
          <w:szCs w:val="40"/>
        </w:rPr>
        <w:t xml:space="preserve"> with wine flight</w:t>
      </w:r>
    </w:p>
    <w:p w14:paraId="16ED38B9" w14:textId="77777777" w:rsidR="00335FF6" w:rsidRDefault="00335FF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6309F1B4" w14:textId="13D1840F" w:rsidR="004C6626" w:rsidRDefault="004C662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Glass of English Sparkling Wine on Arrival</w:t>
      </w:r>
    </w:p>
    <w:p w14:paraId="6D4CCC9F" w14:textId="77777777" w:rsidR="004C6626" w:rsidRDefault="004C6626" w:rsidP="004C662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45902EB" w14:textId="42DB2CA7" w:rsidR="004C6626" w:rsidRPr="004C6626" w:rsidRDefault="004C6626" w:rsidP="004C6626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</w:p>
    <w:p w14:paraId="4ABD078E" w14:textId="77777777" w:rsidR="004C6626" w:rsidRDefault="004C662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24926635" w14:textId="0F8A6122" w:rsidR="00F112DE" w:rsidRDefault="0013250C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386CD0">
        <w:rPr>
          <w:rFonts w:ascii="Book Antiqua" w:hAnsi="Book Antiqua"/>
          <w:i/>
          <w:iCs/>
          <w:sz w:val="24"/>
          <w:szCs w:val="24"/>
        </w:rPr>
        <w:t>Canapé</w:t>
      </w:r>
    </w:p>
    <w:p w14:paraId="2A8C0982" w14:textId="29FA0108" w:rsidR="00F112DE" w:rsidRPr="00664CCF" w:rsidRDefault="00F112DE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706506B" w14:textId="6D959FCB" w:rsidR="00F112DE" w:rsidRPr="00386CD0" w:rsidRDefault="00F112DE" w:rsidP="00213349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  <w:r w:rsidRPr="00664CCF">
        <w:rPr>
          <w:rFonts w:ascii="Book Antiqua" w:hAnsi="Book Antiqua"/>
          <w:b/>
          <w:bCs/>
          <w:sz w:val="24"/>
          <w:szCs w:val="24"/>
        </w:rPr>
        <w:br/>
      </w:r>
    </w:p>
    <w:p w14:paraId="5C27812A" w14:textId="77777777" w:rsidR="00822EDC" w:rsidRDefault="004C662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DD6903">
        <w:rPr>
          <w:rFonts w:ascii="Book Antiqua" w:hAnsi="Book Antiqua"/>
          <w:i/>
          <w:iCs/>
          <w:sz w:val="24"/>
          <w:szCs w:val="24"/>
        </w:rPr>
        <w:t>Spiced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parsnip soup, Onion Bhaji, Raita</w:t>
      </w:r>
      <w:r w:rsidR="00822ED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63E4AEF" w14:textId="3BCDAB0A" w:rsidR="004C6626" w:rsidRPr="00822EDC" w:rsidRDefault="00822EDC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>
        <w:rPr>
          <w:rFonts w:ascii="Book Antiqua" w:hAnsi="Book Antiqua"/>
          <w:i/>
          <w:iCs/>
          <w:sz w:val="20"/>
          <w:szCs w:val="20"/>
        </w:rPr>
        <w:t>TG,MI</w:t>
      </w:r>
      <w:proofErr w:type="gramEnd"/>
      <w:r>
        <w:rPr>
          <w:rFonts w:ascii="Book Antiqua" w:hAnsi="Book Antiqua"/>
          <w:i/>
          <w:iCs/>
          <w:sz w:val="20"/>
          <w:szCs w:val="20"/>
        </w:rPr>
        <w:t>)</w:t>
      </w:r>
    </w:p>
    <w:p w14:paraId="69A96055" w14:textId="77777777" w:rsidR="004C6626" w:rsidRDefault="004C6626" w:rsidP="00213349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50DFD0BB" w14:textId="3ECD6BB2" w:rsidR="00F112DE" w:rsidRPr="00664CCF" w:rsidRDefault="004C6626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 </w:t>
      </w:r>
      <w:r w:rsidR="00F112DE" w:rsidRPr="00664CCF">
        <w:rPr>
          <w:rFonts w:ascii="Book Antiqua" w:hAnsi="Book Antiqua"/>
          <w:b/>
          <w:bCs/>
          <w:sz w:val="24"/>
          <w:szCs w:val="24"/>
        </w:rPr>
        <w:t>~</w:t>
      </w:r>
    </w:p>
    <w:p w14:paraId="6BDE5B7F" w14:textId="4C690D99" w:rsidR="001F1ED2" w:rsidRPr="00664CCF" w:rsidRDefault="001F1ED2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91778FD" w14:textId="42A6A448" w:rsidR="00F17E9D" w:rsidRPr="00822EDC" w:rsidRDefault="004C6626" w:rsidP="00256B1D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4"/>
          <w:szCs w:val="24"/>
        </w:rPr>
        <w:t>Pan-Fried Rye Harbour Scallop, Textures of Cauliflower, Curried Cauliflower Puree</w:t>
      </w:r>
      <w:r w:rsidR="00822EDC">
        <w:rPr>
          <w:rFonts w:ascii="Book Antiqua" w:hAnsi="Book Antiqua"/>
          <w:i/>
          <w:iCs/>
          <w:sz w:val="24"/>
          <w:szCs w:val="24"/>
        </w:rPr>
        <w:t xml:space="preserve"> </w:t>
      </w:r>
      <w:r w:rsidR="00822EDC"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 w:rsidR="00822EDC">
        <w:rPr>
          <w:rFonts w:ascii="Book Antiqua" w:hAnsi="Book Antiqua"/>
          <w:i/>
          <w:iCs/>
          <w:sz w:val="20"/>
          <w:szCs w:val="20"/>
        </w:rPr>
        <w:t>MO,SU</w:t>
      </w:r>
      <w:proofErr w:type="gramEnd"/>
      <w:r w:rsidR="00822EDC">
        <w:rPr>
          <w:rFonts w:ascii="Book Antiqua" w:hAnsi="Book Antiqua"/>
          <w:i/>
          <w:iCs/>
          <w:sz w:val="20"/>
          <w:szCs w:val="20"/>
        </w:rPr>
        <w:t>,</w:t>
      </w:r>
      <w:proofErr w:type="gramStart"/>
      <w:r w:rsidR="00822EDC">
        <w:rPr>
          <w:rFonts w:ascii="Book Antiqua" w:hAnsi="Book Antiqua"/>
          <w:i/>
          <w:iCs/>
          <w:sz w:val="20"/>
          <w:szCs w:val="20"/>
        </w:rPr>
        <w:t>G,MI</w:t>
      </w:r>
      <w:proofErr w:type="gramEnd"/>
      <w:r w:rsidR="00822EDC">
        <w:rPr>
          <w:rFonts w:ascii="Book Antiqua" w:hAnsi="Book Antiqua"/>
          <w:i/>
          <w:iCs/>
          <w:sz w:val="20"/>
          <w:szCs w:val="20"/>
        </w:rPr>
        <w:t>)</w:t>
      </w:r>
    </w:p>
    <w:p w14:paraId="51FCD99A" w14:textId="77777777" w:rsidR="006278D9" w:rsidRDefault="006278D9" w:rsidP="00256B1D">
      <w:pPr>
        <w:spacing w:after="0" w:line="240" w:lineRule="auto"/>
        <w:jc w:val="center"/>
        <w:rPr>
          <w:rFonts w:ascii="Book Antiqua" w:hAnsi="Book Antiqua"/>
          <w:i/>
          <w:iCs/>
          <w:sz w:val="18"/>
          <w:szCs w:val="18"/>
        </w:rPr>
      </w:pPr>
    </w:p>
    <w:p w14:paraId="0D0FC657" w14:textId="33025F75" w:rsidR="008D6E39" w:rsidRPr="006278D9" w:rsidRDefault="008D6E39" w:rsidP="008D6E39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bookmarkStart w:id="0" w:name="_Hlk204947831"/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LA PETIT PERRIER </w:t>
      </w:r>
      <w:r w:rsidR="006278D9">
        <w:rPr>
          <w:rFonts w:ascii="Book Antiqua" w:hAnsi="Book Antiqua"/>
          <w:b/>
          <w:bCs/>
          <w:i/>
          <w:iCs/>
          <w:color w:val="7F7F7F" w:themeColor="text1" w:themeTint="80"/>
        </w:rPr>
        <w:t>SAUVIGNON BLANC 2023</w:t>
      </w:r>
    </w:p>
    <w:bookmarkEnd w:id="0"/>
    <w:p w14:paraId="0F68C928" w14:textId="75C13A75" w:rsidR="00335FF6" w:rsidRPr="006278D9" w:rsidRDefault="008D6E39" w:rsidP="00386CD0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>This wine has a luminous pale-yellow colour. On the nose, it reveals aromas of pear, exotic fruit and white flowers, offering a lovely aromatic complexity. On the palate, it has a lively attack, with well-controlled acidity, a delicate texture and an invigorating finish.</w:t>
      </w:r>
    </w:p>
    <w:p w14:paraId="5B8FDB71" w14:textId="681BD936" w:rsidR="00256B1D" w:rsidRPr="008D6E39" w:rsidRDefault="00386CD0" w:rsidP="00386C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D6E39">
        <w:rPr>
          <w:rFonts w:ascii="Book Antiqua" w:hAnsi="Book Antiqua"/>
          <w:b/>
          <w:bCs/>
          <w:sz w:val="24"/>
          <w:szCs w:val="24"/>
        </w:rPr>
        <w:t>~</w:t>
      </w:r>
    </w:p>
    <w:p w14:paraId="78A70DE9" w14:textId="77777777" w:rsidR="00822EDC" w:rsidRDefault="0091171D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</w:pPr>
      <w:r w:rsidRPr="00664CCF">
        <w:rPr>
          <w:rFonts w:ascii="Book Antiqua" w:hAnsi="Book Antiqua"/>
          <w:b/>
          <w:bCs/>
          <w:sz w:val="24"/>
          <w:szCs w:val="24"/>
        </w:rPr>
        <w:br/>
      </w:r>
      <w:r w:rsidR="004C6626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Roast Pidgeon </w:t>
      </w:r>
      <w:proofErr w:type="gramStart"/>
      <w:r w:rsidR="004C6626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>On</w:t>
      </w:r>
      <w:proofErr w:type="gramEnd"/>
      <w:r w:rsidR="004C6626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 </w:t>
      </w:r>
      <w:proofErr w:type="gramStart"/>
      <w:r w:rsidR="004C6626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>The</w:t>
      </w:r>
      <w:proofErr w:type="gramEnd"/>
      <w:r w:rsidR="004C6626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 Crown, Celeriac and Beetroot Remoulade, Sloe Gin Sauce, Garlic Sourdough Toast</w:t>
      </w:r>
      <w:r w:rsidR="00822EDC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en-GB"/>
        </w:rPr>
        <w:t xml:space="preserve"> </w:t>
      </w:r>
    </w:p>
    <w:p w14:paraId="6AA2987F" w14:textId="49D12C8E" w:rsidR="00B57C87" w:rsidRDefault="00822EDC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</w:pPr>
      <w:r w:rsidRPr="00822EDC"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  <w:t>(</w:t>
      </w:r>
      <w:proofErr w:type="gramStart"/>
      <w:r w:rsidRPr="00822EDC"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  <w:t>EG,SU</w:t>
      </w:r>
      <w:proofErr w:type="gramEnd"/>
      <w:r w:rsidRPr="00822EDC"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n-GB"/>
        </w:rPr>
        <w:t>,G)</w:t>
      </w:r>
    </w:p>
    <w:p w14:paraId="0F1C58F7" w14:textId="77777777" w:rsidR="006278D9" w:rsidRPr="00B76F39" w:rsidRDefault="006278D9" w:rsidP="00386CD0">
      <w:pPr>
        <w:spacing w:after="0" w:line="240" w:lineRule="auto"/>
        <w:jc w:val="center"/>
        <w:rPr>
          <w:rFonts w:ascii="Book Antiqua" w:eastAsia="Book Antiqua" w:hAnsi="Book Antiqua" w:cs="Book Antiqua"/>
          <w:i/>
          <w:iCs/>
          <w:color w:val="000000"/>
          <w:sz w:val="14"/>
          <w:szCs w:val="14"/>
          <w:lang w:eastAsia="en-GB"/>
        </w:rPr>
      </w:pPr>
    </w:p>
    <w:p w14:paraId="17865823" w14:textId="17F005EB" w:rsidR="00335FF6" w:rsidRPr="006278D9" w:rsidRDefault="00335FF6" w:rsidP="006964A8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VIOGNIER PAYS D’OC, FRANCE 2022 </w:t>
      </w:r>
    </w:p>
    <w:p w14:paraId="1ABA1035" w14:textId="7B877AFE" w:rsidR="00F112DE" w:rsidRPr="006278D9" w:rsidRDefault="00335FF6" w:rsidP="006964A8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t xml:space="preserve">This Pays </w:t>
      </w:r>
      <w:proofErr w:type="spellStart"/>
      <w:r w:rsidRPr="006278D9">
        <w:rPr>
          <w:rFonts w:ascii="Book Antiqua" w:hAnsi="Book Antiqua"/>
          <w:i/>
          <w:iCs/>
          <w:color w:val="7F7F7F" w:themeColor="text1" w:themeTint="80"/>
        </w:rPr>
        <w:t>d’Oc</w:t>
      </w:r>
      <w:proofErr w:type="spellEnd"/>
      <w:r w:rsidRPr="006278D9">
        <w:rPr>
          <w:rFonts w:ascii="Book Antiqua" w:hAnsi="Book Antiqua"/>
          <w:i/>
          <w:iCs/>
          <w:color w:val="7F7F7F" w:themeColor="text1" w:themeTint="80"/>
        </w:rPr>
        <w:t xml:space="preserve"> viognier undergoes lees-ageing, adding body, texture and creaminess, balancing bright notes of white peach, apple and delicate almond Pair with gently spiced dishes.</w:t>
      </w:r>
    </w:p>
    <w:p w14:paraId="526DA5E4" w14:textId="77777777" w:rsidR="00335FF6" w:rsidRPr="006278D9" w:rsidRDefault="00335FF6" w:rsidP="00213349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1E370B6D" w14:textId="6E1FBB9F" w:rsidR="00807174" w:rsidRPr="00807174" w:rsidRDefault="00807174" w:rsidP="0021334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07174">
        <w:rPr>
          <w:rFonts w:ascii="Book Antiqua" w:hAnsi="Book Antiqua"/>
          <w:b/>
          <w:bCs/>
          <w:sz w:val="24"/>
          <w:szCs w:val="24"/>
        </w:rPr>
        <w:t>~</w:t>
      </w:r>
    </w:p>
    <w:p w14:paraId="0B9EEDD5" w14:textId="5B059F2C" w:rsidR="00335FF6" w:rsidRPr="006278D9" w:rsidRDefault="00807174" w:rsidP="004C6626">
      <w:pPr>
        <w:spacing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br/>
      </w:r>
      <w:r w:rsidR="004C6626">
        <w:rPr>
          <w:rFonts w:ascii="Book Antiqua" w:hAnsi="Book Antiqua"/>
          <w:i/>
          <w:iCs/>
          <w:sz w:val="24"/>
          <w:szCs w:val="24"/>
        </w:rPr>
        <w:t xml:space="preserve">Estate Partridge, Sage and Thyme Stuffing, Caramelised Pear, parsnips, Spiced Red Cabbage, Carrot and Cumin </w:t>
      </w:r>
      <w:r w:rsidR="004C6626" w:rsidRPr="004C6626">
        <w:rPr>
          <w:rFonts w:ascii="Book Antiqua" w:hAnsi="Book Antiqua"/>
          <w:i/>
          <w:iCs/>
          <w:sz w:val="24"/>
          <w:szCs w:val="24"/>
        </w:rPr>
        <w:t>Purée</w:t>
      </w:r>
      <w:r w:rsidR="004C6626">
        <w:rPr>
          <w:rFonts w:ascii="Book Antiqua" w:hAnsi="Book Antiqua"/>
          <w:i/>
          <w:iCs/>
          <w:sz w:val="24"/>
          <w:szCs w:val="24"/>
        </w:rPr>
        <w:t xml:space="preserve">, Wild Spirits of Kent Bramble Infused Whiskey Sauce </w:t>
      </w:r>
      <w:r w:rsidR="00822EDC" w:rsidRPr="00822EDC">
        <w:rPr>
          <w:rFonts w:ascii="Book Antiqua" w:hAnsi="Book Antiqua"/>
          <w:i/>
          <w:iCs/>
          <w:sz w:val="20"/>
          <w:szCs w:val="20"/>
        </w:rPr>
        <w:t>(</w:t>
      </w:r>
      <w:proofErr w:type="gramStart"/>
      <w:r w:rsidR="00822EDC" w:rsidRPr="00822EDC">
        <w:rPr>
          <w:rFonts w:ascii="Book Antiqua" w:hAnsi="Book Antiqua"/>
          <w:i/>
          <w:iCs/>
          <w:sz w:val="20"/>
          <w:szCs w:val="20"/>
        </w:rPr>
        <w:t>MI,SU</w:t>
      </w:r>
      <w:proofErr w:type="gramEnd"/>
      <w:r w:rsidR="00822EDC" w:rsidRPr="00822EDC">
        <w:rPr>
          <w:rFonts w:ascii="Book Antiqua" w:hAnsi="Book Antiqua"/>
          <w:i/>
          <w:iCs/>
          <w:sz w:val="20"/>
          <w:szCs w:val="20"/>
        </w:rPr>
        <w:t>)</w:t>
      </w:r>
    </w:p>
    <w:p w14:paraId="63E73A9C" w14:textId="77777777" w:rsidR="006278D9" w:rsidRPr="00B76F39" w:rsidRDefault="006278D9" w:rsidP="00256B1D">
      <w:pPr>
        <w:spacing w:after="0" w:line="240" w:lineRule="auto"/>
        <w:jc w:val="center"/>
        <w:rPr>
          <w:rFonts w:ascii="Book Antiqua" w:hAnsi="Book Antiqua"/>
          <w:i/>
          <w:iCs/>
          <w:sz w:val="14"/>
          <w:szCs w:val="14"/>
        </w:rPr>
      </w:pPr>
    </w:p>
    <w:p w14:paraId="0DEB4D59" w14:textId="77777777" w:rsidR="00335FF6" w:rsidRPr="006278D9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color w:val="7F7F7F" w:themeColor="text1" w:themeTint="80"/>
        </w:rPr>
      </w:pPr>
      <w:bookmarkStart w:id="1" w:name="_Hlk204948077"/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BIDDENDEN GRIBBLE BRIDGE DORNFELDER </w:t>
      </w:r>
    </w:p>
    <w:p w14:paraId="0F35A92A" w14:textId="3DA21423" w:rsidR="00335FF6" w:rsidRPr="006278D9" w:rsidRDefault="00335FF6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6278D9">
        <w:rPr>
          <w:rFonts w:ascii="Book Antiqua" w:hAnsi="Book Antiqua"/>
          <w:i/>
          <w:iCs/>
          <w:color w:val="7F7F7F" w:themeColor="text1" w:themeTint="80"/>
        </w:rPr>
        <w:lastRenderedPageBreak/>
        <w:t>Fresh raspberries and summer fruits abound in this refreshing, light red wine. Dornfelder is an ideal accompaniment to Mediterranean style meals. Very light red – can be drunk chilled for a great summer refreshment, or as a red would traditionally be served at room temperature.</w:t>
      </w:r>
    </w:p>
    <w:bookmarkEnd w:id="1"/>
    <w:p w14:paraId="6911168F" w14:textId="77777777" w:rsidR="00335FF6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CF7DD67" w14:textId="1702FF84" w:rsidR="00335FF6" w:rsidRPr="00335FF6" w:rsidRDefault="00023A47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~</w:t>
      </w:r>
    </w:p>
    <w:p w14:paraId="66DE09A9" w14:textId="77777777" w:rsidR="00335FF6" w:rsidRDefault="00335FF6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68651522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609F6B3A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08F39DF5" w14:textId="77777777" w:rsidR="00B76F39" w:rsidRDefault="00B76F39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</w:p>
    <w:p w14:paraId="3497DD4B" w14:textId="27E4BE8C" w:rsidR="00F112DE" w:rsidRDefault="0014000C" w:rsidP="00335FF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bookmarkStart w:id="2" w:name="_Hlk215141031"/>
      <w:r>
        <w:rPr>
          <w:rFonts w:ascii="Book Antiqua" w:hAnsi="Book Antiqua"/>
          <w:i/>
          <w:iCs/>
          <w:sz w:val="24"/>
          <w:szCs w:val="24"/>
        </w:rPr>
        <w:t xml:space="preserve">Biddenden Cider Sorbet </w:t>
      </w:r>
    </w:p>
    <w:bookmarkEnd w:id="2"/>
    <w:p w14:paraId="401190D1" w14:textId="107F770F" w:rsidR="00335FF6" w:rsidRPr="00B76F39" w:rsidRDefault="00335FF6" w:rsidP="00335FF6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B76F39">
        <w:rPr>
          <w:rFonts w:ascii="Book Antiqua" w:hAnsi="Book Antiqua"/>
          <w:i/>
          <w:iCs/>
          <w:sz w:val="20"/>
          <w:szCs w:val="20"/>
        </w:rPr>
        <w:t>(SU)</w:t>
      </w:r>
    </w:p>
    <w:p w14:paraId="2772DEB7" w14:textId="77777777" w:rsidR="00B20148" w:rsidRDefault="00B20148" w:rsidP="00B2014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617DF5B3" w14:textId="76661622" w:rsidR="00023A47" w:rsidRPr="00B20148" w:rsidRDefault="00836576" w:rsidP="00B2014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664CCF">
        <w:rPr>
          <w:rFonts w:ascii="Book Antiqua" w:hAnsi="Book Antiqua"/>
          <w:b/>
          <w:bCs/>
          <w:sz w:val="24"/>
          <w:szCs w:val="24"/>
        </w:rPr>
        <w:t>~</w:t>
      </w:r>
      <w:r w:rsidR="009F7153">
        <w:rPr>
          <w:rFonts w:ascii="Book Antiqua" w:hAnsi="Book Antiqua"/>
          <w:b/>
          <w:bCs/>
          <w:sz w:val="24"/>
          <w:szCs w:val="24"/>
        </w:rPr>
        <w:br/>
      </w:r>
    </w:p>
    <w:p w14:paraId="4F13E8A7" w14:textId="77777777" w:rsidR="00822EDC" w:rsidRDefault="0014000C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en-GB"/>
        </w:rPr>
        <w:t>Chocolate and Praline Bomb, Confit Orange, Honeycomb, White Chocolate Ice-Cream</w:t>
      </w:r>
    </w:p>
    <w:p w14:paraId="50E92AE1" w14:textId="3B0F253A" w:rsidR="006278D9" w:rsidRPr="00822EDC" w:rsidRDefault="00822EDC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20"/>
          <w:szCs w:val="20"/>
          <w:lang w:eastAsia="en-GB"/>
        </w:rPr>
      </w:pPr>
      <w:r w:rsidRPr="00822EDC">
        <w:rPr>
          <w:rFonts w:ascii="Book Antiqua" w:eastAsia="Times New Roman" w:hAnsi="Book Antiqua" w:cs="Times New Roman"/>
          <w:i/>
          <w:iCs/>
          <w:sz w:val="20"/>
          <w:szCs w:val="20"/>
          <w:lang w:eastAsia="en-GB"/>
        </w:rPr>
        <w:t xml:space="preserve"> (MI, SO, NU, E, SU)</w:t>
      </w:r>
    </w:p>
    <w:p w14:paraId="784E8E00" w14:textId="77777777" w:rsidR="00C3020E" w:rsidRPr="00C3020E" w:rsidRDefault="00C3020E" w:rsidP="006A14B2">
      <w:pPr>
        <w:spacing w:after="0" w:line="240" w:lineRule="auto"/>
        <w:jc w:val="center"/>
        <w:rPr>
          <w:rFonts w:ascii="Book Antiqua" w:eastAsia="Times New Roman" w:hAnsi="Book Antiqua" w:cs="Times New Roman"/>
          <w:i/>
          <w:iCs/>
          <w:sz w:val="14"/>
          <w:szCs w:val="14"/>
          <w:lang w:eastAsia="en-GB"/>
        </w:rPr>
      </w:pPr>
    </w:p>
    <w:p w14:paraId="0E9E1C57" w14:textId="3856F216" w:rsidR="00FA0B24" w:rsidRPr="006278D9" w:rsidRDefault="00B76F39" w:rsidP="00FA0B24">
      <w:pPr>
        <w:spacing w:after="0"/>
        <w:jc w:val="center"/>
        <w:rPr>
          <w:rFonts w:ascii="Book Antiqua" w:hAnsi="Book Antiqua"/>
          <w:i/>
          <w:iCs/>
          <w:color w:val="7F7F7F" w:themeColor="text1" w:themeTint="80"/>
        </w:rPr>
      </w:pP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D</w:t>
      </w:r>
      <w:r w:rsidR="006278D9">
        <w:rPr>
          <w:rFonts w:ascii="Book Antiqua" w:hAnsi="Book Antiqua"/>
          <w:b/>
          <w:bCs/>
          <w:i/>
          <w:iCs/>
          <w:color w:val="7F7F7F" w:themeColor="text1" w:themeTint="80"/>
        </w:rPr>
        <w:t>E BOTRYTIS SEMILLON</w:t>
      </w: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 xml:space="preserve"> </w:t>
      </w:r>
      <w:r w:rsidR="00FA0B24"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202</w:t>
      </w:r>
      <w:r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t>0</w:t>
      </w:r>
      <w:r w:rsidR="00FA0B24" w:rsidRPr="006278D9">
        <w:rPr>
          <w:rFonts w:ascii="Book Antiqua" w:hAnsi="Book Antiqua"/>
          <w:b/>
          <w:bCs/>
          <w:i/>
          <w:iCs/>
          <w:color w:val="7F7F7F" w:themeColor="text1" w:themeTint="80"/>
        </w:rPr>
        <w:br/>
      </w:r>
      <w:r w:rsidR="00FA0B24" w:rsidRPr="006278D9">
        <w:rPr>
          <w:rFonts w:ascii="Book Antiqua" w:hAnsi="Book Antiqua"/>
          <w:i/>
          <w:iCs/>
          <w:color w:val="7F7F7F" w:themeColor="text1" w:themeTint="80"/>
        </w:rPr>
        <w:t xml:space="preserve">Classic Semillon grape this wine has notes of </w:t>
      </w:r>
      <w:r w:rsidRPr="006278D9">
        <w:rPr>
          <w:rFonts w:ascii="Book Antiqua" w:hAnsi="Book Antiqua"/>
          <w:i/>
          <w:iCs/>
          <w:color w:val="7F7F7F" w:themeColor="text1" w:themeTint="80"/>
        </w:rPr>
        <w:t>apricot and citrus</w:t>
      </w:r>
      <w:r w:rsidR="00FA0B24" w:rsidRPr="006278D9">
        <w:rPr>
          <w:rFonts w:ascii="Book Antiqua" w:hAnsi="Book Antiqua"/>
          <w:i/>
          <w:iCs/>
          <w:color w:val="7F7F7F" w:themeColor="text1" w:themeTint="80"/>
        </w:rPr>
        <w:t xml:space="preserve">. This is an excellent partner to classic desserts as well as ripe blue cheese.  </w:t>
      </w:r>
    </w:p>
    <w:p w14:paraId="3C23E84E" w14:textId="178019CB" w:rsidR="00BD3E06" w:rsidRPr="00BD3E06" w:rsidRDefault="00BD3E06" w:rsidP="00BD3E06">
      <w:pPr>
        <w:spacing w:after="0"/>
        <w:jc w:val="center"/>
        <w:rPr>
          <w:rFonts w:ascii="Book Antiqua" w:hAnsi="Book Antiqua"/>
          <w:color w:val="7F7F7F" w:themeColor="text1" w:themeTint="80"/>
        </w:rPr>
      </w:pPr>
      <w:r w:rsidRPr="00BD3E06">
        <w:rPr>
          <w:rFonts w:ascii="Book Antiqua" w:hAnsi="Book Antiqua"/>
          <w:color w:val="7F7F7F" w:themeColor="text1" w:themeTint="80"/>
        </w:rPr>
        <w:t xml:space="preserve"> </w:t>
      </w:r>
    </w:p>
    <w:p w14:paraId="21583BAE" w14:textId="28743441" w:rsidR="007B24AE" w:rsidRPr="00213349" w:rsidRDefault="009D47FF" w:rsidP="00BD3E06">
      <w:pPr>
        <w:spacing w:after="0"/>
        <w:jc w:val="center"/>
        <w:rPr>
          <w:rFonts w:ascii="Book Antiqua" w:hAnsi="Book Antiqua"/>
          <w:i/>
          <w:iCs/>
          <w:sz w:val="20"/>
          <w:szCs w:val="20"/>
        </w:rPr>
      </w:pPr>
      <w:r w:rsidRPr="00664CCF">
        <w:rPr>
          <w:rFonts w:ascii="Book Antiqua" w:hAnsi="Book Antiqua"/>
          <w:b/>
          <w:bCs/>
          <w:i/>
          <w:iCs/>
          <w:sz w:val="24"/>
          <w:szCs w:val="24"/>
        </w:rPr>
        <w:br/>
      </w:r>
    </w:p>
    <w:p w14:paraId="7A25B442" w14:textId="138148EE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</w:p>
    <w:p w14:paraId="433F7825" w14:textId="77777777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213349">
        <w:rPr>
          <w:rFonts w:ascii="Book Antiqua" w:hAnsi="Book Antiqua"/>
          <w:i/>
          <w:iCs/>
          <w:sz w:val="20"/>
          <w:szCs w:val="20"/>
        </w:rPr>
        <w:t xml:space="preserve">We will do everything possible to accommodate all food intolerances and allergies but cannot guarantee food will be allergen free. </w:t>
      </w:r>
    </w:p>
    <w:p w14:paraId="74F1042C" w14:textId="6F6C8F52" w:rsidR="00213349" w:rsidRPr="0021334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213349">
        <w:rPr>
          <w:rFonts w:ascii="Book Antiqua" w:hAnsi="Book Antiqua"/>
          <w:i/>
          <w:iCs/>
          <w:sz w:val="20"/>
          <w:szCs w:val="20"/>
        </w:rPr>
        <w:t>Allergens advice available upon request</w:t>
      </w:r>
      <w:r w:rsidRPr="00213349">
        <w:rPr>
          <w:rFonts w:ascii="Book Antiqua" w:hAnsi="Book Antiqua"/>
          <w:i/>
          <w:iCs/>
          <w:sz w:val="20"/>
          <w:szCs w:val="20"/>
        </w:rPr>
        <w:br/>
        <w:t>Dietary requirements such as vegan, gluten free, dairy free etc can be catered for</w:t>
      </w:r>
      <w:r w:rsidR="00023A47">
        <w:rPr>
          <w:rFonts w:ascii="Book Antiqua" w:hAnsi="Book Antiqua"/>
          <w:i/>
          <w:iCs/>
          <w:sz w:val="20"/>
          <w:szCs w:val="20"/>
        </w:rPr>
        <w:t xml:space="preserve"> with prior notice</w:t>
      </w:r>
      <w:r w:rsidRPr="00213349">
        <w:rPr>
          <w:rFonts w:ascii="Book Antiqua" w:hAnsi="Book Antiqua"/>
          <w:i/>
          <w:iCs/>
          <w:sz w:val="20"/>
          <w:szCs w:val="20"/>
        </w:rPr>
        <w:t xml:space="preserve">.  </w:t>
      </w:r>
      <w:r w:rsidRPr="00213349">
        <w:rPr>
          <w:rFonts w:ascii="Book Antiqua" w:hAnsi="Book Antiqua"/>
          <w:i/>
          <w:iCs/>
          <w:sz w:val="20"/>
          <w:szCs w:val="20"/>
        </w:rPr>
        <w:br/>
      </w:r>
    </w:p>
    <w:p w14:paraId="49F5140D" w14:textId="77777777" w:rsidR="00807174" w:rsidRPr="00EA1F5B" w:rsidRDefault="00807174" w:rsidP="00807174">
      <w:pPr>
        <w:spacing w:after="0"/>
        <w:jc w:val="center"/>
        <w:rPr>
          <w:rFonts w:ascii="Book Antiqua" w:hAnsi="Book Antiqua"/>
          <w:i/>
          <w:iCs/>
          <w:sz w:val="16"/>
          <w:szCs w:val="16"/>
        </w:rPr>
      </w:pPr>
      <w:r w:rsidRPr="00EA1F5B">
        <w:rPr>
          <w:rFonts w:ascii="Book Antiqua" w:hAnsi="Book Antiqua"/>
          <w:i/>
          <w:iCs/>
          <w:sz w:val="16"/>
          <w:szCs w:val="16"/>
        </w:rPr>
        <w:t>CL= Celery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G= Glute</w:t>
      </w:r>
      <w:r>
        <w:rPr>
          <w:rFonts w:ascii="Book Antiqua" w:hAnsi="Book Antiqua"/>
          <w:i/>
          <w:iCs/>
          <w:sz w:val="16"/>
          <w:szCs w:val="16"/>
        </w:rPr>
        <w:t>n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TG=Traces of Gluten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CR=Crustacean</w:t>
      </w:r>
      <w:r>
        <w:rPr>
          <w:rFonts w:ascii="Book Antiqua" w:hAnsi="Book Antiqua"/>
          <w:i/>
          <w:iCs/>
          <w:sz w:val="16"/>
          <w:szCs w:val="16"/>
        </w:rPr>
        <w:t>s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E=Eggs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br/>
      </w:r>
      <w:r w:rsidRPr="00EA1F5B">
        <w:rPr>
          <w:rFonts w:ascii="Book Antiqua" w:hAnsi="Book Antiqua"/>
          <w:i/>
          <w:iCs/>
          <w:sz w:val="16"/>
          <w:szCs w:val="16"/>
        </w:rPr>
        <w:t>F=Fish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L=Lupin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MI=Milk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MO=Molluscs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MU=Mustard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P=Peanuts</w:t>
      </w:r>
      <w:r>
        <w:rPr>
          <w:rFonts w:ascii="Book Antiqua" w:hAnsi="Book Antiqua"/>
          <w:i/>
          <w:iCs/>
          <w:sz w:val="16"/>
          <w:szCs w:val="16"/>
        </w:rPr>
        <w:tab/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S=Sesame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SO=Soya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 w:rsidRPr="00EA1F5B">
        <w:rPr>
          <w:rFonts w:ascii="Book Antiqua" w:hAnsi="Book Antiqua"/>
          <w:i/>
          <w:iCs/>
          <w:sz w:val="16"/>
          <w:szCs w:val="16"/>
        </w:rPr>
        <w:t>SU=Sulphites</w:t>
      </w:r>
      <w:r>
        <w:rPr>
          <w:rFonts w:ascii="Book Antiqua" w:hAnsi="Book Antiqua"/>
          <w:i/>
          <w:iCs/>
          <w:sz w:val="16"/>
          <w:szCs w:val="16"/>
        </w:rPr>
        <w:tab/>
        <w:t xml:space="preserve"> </w:t>
      </w:r>
      <w:r w:rsidRPr="00EA1F5B">
        <w:rPr>
          <w:rFonts w:ascii="Book Antiqua" w:hAnsi="Book Antiqua"/>
          <w:i/>
          <w:iCs/>
          <w:sz w:val="16"/>
          <w:szCs w:val="16"/>
        </w:rPr>
        <w:t>NU=Nuts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TCR= Traces of Crustaceans</w:t>
      </w:r>
      <w:r>
        <w:rPr>
          <w:rFonts w:ascii="Book Antiqua" w:hAnsi="Book Antiqua"/>
          <w:i/>
          <w:iCs/>
          <w:sz w:val="16"/>
          <w:szCs w:val="16"/>
        </w:rPr>
        <w:t xml:space="preserve"> </w:t>
      </w:r>
      <w:r>
        <w:rPr>
          <w:rFonts w:ascii="Book Antiqua" w:hAnsi="Book Antiqua"/>
          <w:i/>
          <w:iCs/>
          <w:sz w:val="16"/>
          <w:szCs w:val="16"/>
        </w:rPr>
        <w:tab/>
      </w:r>
      <w:r w:rsidRPr="00EA1F5B">
        <w:rPr>
          <w:rFonts w:ascii="Book Antiqua" w:hAnsi="Book Antiqua"/>
          <w:i/>
          <w:iCs/>
          <w:sz w:val="16"/>
          <w:szCs w:val="16"/>
        </w:rPr>
        <w:t>TMO= Traces of Molluscs</w:t>
      </w:r>
    </w:p>
    <w:p w14:paraId="61D79D2A" w14:textId="68C080B5" w:rsidR="00213349" w:rsidRPr="003E4209" w:rsidRDefault="00213349" w:rsidP="00213349">
      <w:pPr>
        <w:spacing w:after="0" w:line="240" w:lineRule="auto"/>
        <w:jc w:val="center"/>
        <w:rPr>
          <w:rFonts w:ascii="Book Antiqua" w:hAnsi="Book Antiqua"/>
          <w:i/>
          <w:iCs/>
          <w:sz w:val="18"/>
          <w:szCs w:val="18"/>
        </w:rPr>
      </w:pPr>
    </w:p>
    <w:sectPr w:rsidR="00213349" w:rsidRPr="003E4209" w:rsidSect="00C42C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7EF6" w14:textId="77777777" w:rsidR="00A21632" w:rsidRDefault="00A21632" w:rsidP="0006456D">
      <w:pPr>
        <w:spacing w:after="0" w:line="240" w:lineRule="auto"/>
      </w:pPr>
      <w:r>
        <w:separator/>
      </w:r>
    </w:p>
  </w:endnote>
  <w:endnote w:type="continuationSeparator" w:id="0">
    <w:p w14:paraId="08B17CAF" w14:textId="77777777" w:rsidR="00A21632" w:rsidRDefault="00A21632" w:rsidP="000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1C8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 xml:space="preserve">Frasers Coldharbour Farm Egerton </w:t>
    </w:r>
    <w:proofErr w:type="spellStart"/>
    <w:proofErr w:type="gramStart"/>
    <w:r w:rsidRPr="0091379C">
      <w:rPr>
        <w:rFonts w:ascii="Bookman Old Style" w:hAnsi="Bookman Old Style"/>
        <w:sz w:val="20"/>
      </w:rPr>
      <w:t>Nr.Ashford</w:t>
    </w:r>
    <w:proofErr w:type="spellEnd"/>
    <w:proofErr w:type="gramEnd"/>
    <w:r w:rsidRPr="0091379C">
      <w:rPr>
        <w:rFonts w:ascii="Bookman Old Style" w:hAnsi="Bookman Old Style"/>
        <w:sz w:val="20"/>
      </w:rPr>
      <w:t xml:space="preserve"> Kent TN27 9DD</w:t>
    </w:r>
  </w:p>
  <w:p w14:paraId="7B45CF02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>Telephone: 01233 756122</w:t>
    </w:r>
    <w:r w:rsidRPr="0091379C">
      <w:rPr>
        <w:rFonts w:ascii="Bookman Old Style" w:hAnsi="Bookman Old Style"/>
        <w:sz w:val="20"/>
      </w:rPr>
      <w:tab/>
      <w:t>Mobile: 07834128911</w:t>
    </w:r>
  </w:p>
  <w:p w14:paraId="40237943" w14:textId="5BB9D1B3" w:rsidR="00D914D7" w:rsidRPr="0091379C" w:rsidRDefault="00D914D7" w:rsidP="0006456D">
    <w:pPr>
      <w:pStyle w:val="Footer"/>
      <w:jc w:val="center"/>
      <w:rPr>
        <w:rFonts w:ascii="Bookman Old Style" w:hAnsi="Bookman Old Style"/>
      </w:rPr>
    </w:pPr>
    <w:r w:rsidRPr="0091379C">
      <w:rPr>
        <w:rFonts w:ascii="Bookman Old Style" w:hAnsi="Bookman Old Style"/>
        <w:sz w:val="20"/>
      </w:rPr>
      <w:t xml:space="preserve">Email: </w:t>
    </w:r>
    <w:hyperlink r:id="rId1" w:history="1">
      <w:r w:rsidRPr="00C8107F">
        <w:rPr>
          <w:rStyle w:val="Hyperlink"/>
          <w:rFonts w:ascii="Bookman Old Style" w:hAnsi="Bookman Old Style"/>
          <w:sz w:val="20"/>
        </w:rPr>
        <w:t>info@frasersegerton.co.uk</w:t>
      </w:r>
    </w:hyperlink>
    <w:r w:rsidRPr="0091379C">
      <w:rPr>
        <w:rFonts w:ascii="Bookman Old Style" w:hAnsi="Bookman Old Style"/>
        <w:sz w:val="20"/>
      </w:rPr>
      <w:t xml:space="preserve"> </w:t>
    </w:r>
    <w:r w:rsidRPr="0091379C">
      <w:rPr>
        <w:rFonts w:ascii="Bookman Old Style" w:hAnsi="Bookman Old Style"/>
        <w:sz w:val="20"/>
      </w:rPr>
      <w:tab/>
      <w:t xml:space="preserve">Web: </w:t>
    </w:r>
    <w:hyperlink r:id="rId2" w:history="1">
      <w:r w:rsidRPr="00C8107F">
        <w:rPr>
          <w:rStyle w:val="Hyperlink"/>
          <w:rFonts w:ascii="Bookman Old Style" w:hAnsi="Bookman Old Style"/>
          <w:sz w:val="20"/>
        </w:rPr>
        <w:t>www.frasersegerton.co.uk</w:t>
      </w:r>
    </w:hyperlink>
    <w:r w:rsidRPr="0091379C">
      <w:rPr>
        <w:rFonts w:ascii="Bookman Old Style" w:hAnsi="Bookman Old Style"/>
      </w:rPr>
      <w:t xml:space="preserve"> </w:t>
    </w:r>
  </w:p>
  <w:p w14:paraId="2BEFCACB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</w:p>
  <w:p w14:paraId="2943A437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  <w:r w:rsidRPr="0091379C">
      <w:rPr>
        <w:rFonts w:ascii="Bookman Old Style" w:hAnsi="Bookman Old Style"/>
        <w:sz w:val="18"/>
      </w:rPr>
      <w:t>VAT No.:201456213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3161" w14:textId="77777777" w:rsidR="00A21632" w:rsidRDefault="00A21632" w:rsidP="0006456D">
      <w:pPr>
        <w:spacing w:after="0" w:line="240" w:lineRule="auto"/>
      </w:pPr>
      <w:r>
        <w:separator/>
      </w:r>
    </w:p>
  </w:footnote>
  <w:footnote w:type="continuationSeparator" w:id="0">
    <w:p w14:paraId="6C2F07DD" w14:textId="77777777" w:rsidR="00A21632" w:rsidRDefault="00A21632" w:rsidP="000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54DF" w14:textId="5738CD87" w:rsidR="00256B1D" w:rsidRDefault="00D914D7" w:rsidP="00256B1D">
    <w:pPr>
      <w:pStyle w:val="Header"/>
    </w:pPr>
    <w:r>
      <w:tab/>
    </w:r>
    <w:r w:rsidR="00213349">
      <w:rPr>
        <w:noProof/>
      </w:rPr>
      <w:drawing>
        <wp:inline distT="0" distB="0" distL="0" distR="0" wp14:anchorId="436455E6" wp14:editId="00C65805">
          <wp:extent cx="785045" cy="85680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45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D"/>
    <w:rsid w:val="00007CD7"/>
    <w:rsid w:val="00023A47"/>
    <w:rsid w:val="000259C4"/>
    <w:rsid w:val="00027F50"/>
    <w:rsid w:val="00030D64"/>
    <w:rsid w:val="00032807"/>
    <w:rsid w:val="00037CD1"/>
    <w:rsid w:val="00040597"/>
    <w:rsid w:val="00045FF4"/>
    <w:rsid w:val="00046DBB"/>
    <w:rsid w:val="00056005"/>
    <w:rsid w:val="00056B91"/>
    <w:rsid w:val="0006078F"/>
    <w:rsid w:val="0006456D"/>
    <w:rsid w:val="000836BC"/>
    <w:rsid w:val="00083E40"/>
    <w:rsid w:val="000867D3"/>
    <w:rsid w:val="000904EA"/>
    <w:rsid w:val="00094B5B"/>
    <w:rsid w:val="00094E4D"/>
    <w:rsid w:val="000A7531"/>
    <w:rsid w:val="000B0A2E"/>
    <w:rsid w:val="000B26FE"/>
    <w:rsid w:val="000B66CE"/>
    <w:rsid w:val="000B6A77"/>
    <w:rsid w:val="000C59E6"/>
    <w:rsid w:val="000D119A"/>
    <w:rsid w:val="000D213D"/>
    <w:rsid w:val="000D37C4"/>
    <w:rsid w:val="000E29E5"/>
    <w:rsid w:val="000E42B2"/>
    <w:rsid w:val="000F0D08"/>
    <w:rsid w:val="000F7371"/>
    <w:rsid w:val="001005B3"/>
    <w:rsid w:val="00102B89"/>
    <w:rsid w:val="00103B8B"/>
    <w:rsid w:val="00104FCB"/>
    <w:rsid w:val="001211EB"/>
    <w:rsid w:val="00125846"/>
    <w:rsid w:val="00127DFA"/>
    <w:rsid w:val="0013123B"/>
    <w:rsid w:val="001319F2"/>
    <w:rsid w:val="0013250C"/>
    <w:rsid w:val="00134A90"/>
    <w:rsid w:val="001351AD"/>
    <w:rsid w:val="00136E2A"/>
    <w:rsid w:val="0014000C"/>
    <w:rsid w:val="00142061"/>
    <w:rsid w:val="00146321"/>
    <w:rsid w:val="00160FEB"/>
    <w:rsid w:val="00163223"/>
    <w:rsid w:val="00163856"/>
    <w:rsid w:val="00164138"/>
    <w:rsid w:val="001715A7"/>
    <w:rsid w:val="001754B2"/>
    <w:rsid w:val="001810DA"/>
    <w:rsid w:val="00187531"/>
    <w:rsid w:val="001920E1"/>
    <w:rsid w:val="0019249C"/>
    <w:rsid w:val="0019499A"/>
    <w:rsid w:val="001A6FD2"/>
    <w:rsid w:val="001C23BF"/>
    <w:rsid w:val="001C39AF"/>
    <w:rsid w:val="001C4338"/>
    <w:rsid w:val="001F00D7"/>
    <w:rsid w:val="001F1ED2"/>
    <w:rsid w:val="001F23AE"/>
    <w:rsid w:val="001F297C"/>
    <w:rsid w:val="00200C58"/>
    <w:rsid w:val="0020127E"/>
    <w:rsid w:val="00201492"/>
    <w:rsid w:val="00211AE2"/>
    <w:rsid w:val="00213349"/>
    <w:rsid w:val="002217F5"/>
    <w:rsid w:val="002248BF"/>
    <w:rsid w:val="00225031"/>
    <w:rsid w:val="00226896"/>
    <w:rsid w:val="0023104B"/>
    <w:rsid w:val="002310AC"/>
    <w:rsid w:val="0023585D"/>
    <w:rsid w:val="00235E2C"/>
    <w:rsid w:val="00237C92"/>
    <w:rsid w:val="00241739"/>
    <w:rsid w:val="00244C6F"/>
    <w:rsid w:val="0024667F"/>
    <w:rsid w:val="00256780"/>
    <w:rsid w:val="00256B1D"/>
    <w:rsid w:val="002608B7"/>
    <w:rsid w:val="00262552"/>
    <w:rsid w:val="00264473"/>
    <w:rsid w:val="0026499B"/>
    <w:rsid w:val="00271C2F"/>
    <w:rsid w:val="0027358A"/>
    <w:rsid w:val="002805D6"/>
    <w:rsid w:val="00285F82"/>
    <w:rsid w:val="00294190"/>
    <w:rsid w:val="002943C0"/>
    <w:rsid w:val="00295851"/>
    <w:rsid w:val="002A26E2"/>
    <w:rsid w:val="002A27B7"/>
    <w:rsid w:val="002A6C7E"/>
    <w:rsid w:val="002B2F80"/>
    <w:rsid w:val="002C05CB"/>
    <w:rsid w:val="002C374C"/>
    <w:rsid w:val="002C6B63"/>
    <w:rsid w:val="002C7C60"/>
    <w:rsid w:val="002D0BA6"/>
    <w:rsid w:val="002D0CA6"/>
    <w:rsid w:val="002D20EE"/>
    <w:rsid w:val="002D3AFC"/>
    <w:rsid w:val="002D4C8F"/>
    <w:rsid w:val="002F1AE4"/>
    <w:rsid w:val="002F3D38"/>
    <w:rsid w:val="002F4496"/>
    <w:rsid w:val="002F5289"/>
    <w:rsid w:val="002F57C0"/>
    <w:rsid w:val="002F7BE0"/>
    <w:rsid w:val="00301A7A"/>
    <w:rsid w:val="00302188"/>
    <w:rsid w:val="00316FE2"/>
    <w:rsid w:val="0032183A"/>
    <w:rsid w:val="00322861"/>
    <w:rsid w:val="00324A60"/>
    <w:rsid w:val="00335FF6"/>
    <w:rsid w:val="00350448"/>
    <w:rsid w:val="00353283"/>
    <w:rsid w:val="003539D8"/>
    <w:rsid w:val="00357394"/>
    <w:rsid w:val="00364F25"/>
    <w:rsid w:val="00367453"/>
    <w:rsid w:val="00374563"/>
    <w:rsid w:val="00374E5E"/>
    <w:rsid w:val="003813AA"/>
    <w:rsid w:val="00386CD0"/>
    <w:rsid w:val="00394252"/>
    <w:rsid w:val="003960DC"/>
    <w:rsid w:val="003970D1"/>
    <w:rsid w:val="003A1FD9"/>
    <w:rsid w:val="003A41F1"/>
    <w:rsid w:val="003A64D6"/>
    <w:rsid w:val="003B3DFD"/>
    <w:rsid w:val="003C0460"/>
    <w:rsid w:val="003E084C"/>
    <w:rsid w:val="003E1C89"/>
    <w:rsid w:val="003E22D0"/>
    <w:rsid w:val="003E3229"/>
    <w:rsid w:val="003E3298"/>
    <w:rsid w:val="003E4209"/>
    <w:rsid w:val="003E517B"/>
    <w:rsid w:val="003E70E2"/>
    <w:rsid w:val="003F0A02"/>
    <w:rsid w:val="003F40FD"/>
    <w:rsid w:val="003F5735"/>
    <w:rsid w:val="00402E40"/>
    <w:rsid w:val="004051EC"/>
    <w:rsid w:val="00407540"/>
    <w:rsid w:val="004128E7"/>
    <w:rsid w:val="00420814"/>
    <w:rsid w:val="004219D1"/>
    <w:rsid w:val="00421F6B"/>
    <w:rsid w:val="004321FF"/>
    <w:rsid w:val="004323B5"/>
    <w:rsid w:val="004357C9"/>
    <w:rsid w:val="00443C70"/>
    <w:rsid w:val="00445C48"/>
    <w:rsid w:val="00445CEA"/>
    <w:rsid w:val="004622A3"/>
    <w:rsid w:val="00466A8E"/>
    <w:rsid w:val="00481521"/>
    <w:rsid w:val="00482867"/>
    <w:rsid w:val="0048658C"/>
    <w:rsid w:val="00486A79"/>
    <w:rsid w:val="0049033E"/>
    <w:rsid w:val="004918AE"/>
    <w:rsid w:val="0049253E"/>
    <w:rsid w:val="0049473A"/>
    <w:rsid w:val="0049768E"/>
    <w:rsid w:val="004A0EDF"/>
    <w:rsid w:val="004A4270"/>
    <w:rsid w:val="004A7120"/>
    <w:rsid w:val="004B015E"/>
    <w:rsid w:val="004B3688"/>
    <w:rsid w:val="004B6AB2"/>
    <w:rsid w:val="004C4AEC"/>
    <w:rsid w:val="004C587E"/>
    <w:rsid w:val="004C6626"/>
    <w:rsid w:val="004C76AF"/>
    <w:rsid w:val="004D04EF"/>
    <w:rsid w:val="004D5DFA"/>
    <w:rsid w:val="004D676B"/>
    <w:rsid w:val="004E1883"/>
    <w:rsid w:val="004E2155"/>
    <w:rsid w:val="004E7C69"/>
    <w:rsid w:val="00501150"/>
    <w:rsid w:val="00501575"/>
    <w:rsid w:val="0050167E"/>
    <w:rsid w:val="00502BEF"/>
    <w:rsid w:val="00507701"/>
    <w:rsid w:val="005104C8"/>
    <w:rsid w:val="00512258"/>
    <w:rsid w:val="005156D9"/>
    <w:rsid w:val="00517C8D"/>
    <w:rsid w:val="00526687"/>
    <w:rsid w:val="00526FE0"/>
    <w:rsid w:val="00532C3E"/>
    <w:rsid w:val="005348A1"/>
    <w:rsid w:val="00540A7D"/>
    <w:rsid w:val="00544BC5"/>
    <w:rsid w:val="00544F2D"/>
    <w:rsid w:val="0054584A"/>
    <w:rsid w:val="00545AE2"/>
    <w:rsid w:val="005463BA"/>
    <w:rsid w:val="00565099"/>
    <w:rsid w:val="00565B3A"/>
    <w:rsid w:val="00567E77"/>
    <w:rsid w:val="00573D22"/>
    <w:rsid w:val="00577F57"/>
    <w:rsid w:val="00581815"/>
    <w:rsid w:val="00583BB9"/>
    <w:rsid w:val="00584CFE"/>
    <w:rsid w:val="00594802"/>
    <w:rsid w:val="005A73D2"/>
    <w:rsid w:val="005B0B27"/>
    <w:rsid w:val="005B18E6"/>
    <w:rsid w:val="005C5C1D"/>
    <w:rsid w:val="005C6ADA"/>
    <w:rsid w:val="005D0830"/>
    <w:rsid w:val="005D55C4"/>
    <w:rsid w:val="005E2EA3"/>
    <w:rsid w:val="005E403D"/>
    <w:rsid w:val="005E7236"/>
    <w:rsid w:val="005F203B"/>
    <w:rsid w:val="005F338D"/>
    <w:rsid w:val="005F4D84"/>
    <w:rsid w:val="00612DAB"/>
    <w:rsid w:val="00616B0F"/>
    <w:rsid w:val="00626545"/>
    <w:rsid w:val="006278D9"/>
    <w:rsid w:val="00627EBC"/>
    <w:rsid w:val="00627F4D"/>
    <w:rsid w:val="00634464"/>
    <w:rsid w:val="006418BF"/>
    <w:rsid w:val="00642996"/>
    <w:rsid w:val="006472FF"/>
    <w:rsid w:val="00654D67"/>
    <w:rsid w:val="00657FD0"/>
    <w:rsid w:val="0066047E"/>
    <w:rsid w:val="0066217C"/>
    <w:rsid w:val="00664CCF"/>
    <w:rsid w:val="0067112E"/>
    <w:rsid w:val="006749AE"/>
    <w:rsid w:val="00675D43"/>
    <w:rsid w:val="00681F13"/>
    <w:rsid w:val="006964A8"/>
    <w:rsid w:val="006A04E4"/>
    <w:rsid w:val="006A14B2"/>
    <w:rsid w:val="006A2650"/>
    <w:rsid w:val="006A425D"/>
    <w:rsid w:val="006A5A94"/>
    <w:rsid w:val="006A7DAF"/>
    <w:rsid w:val="006B1079"/>
    <w:rsid w:val="006B1999"/>
    <w:rsid w:val="006B25F9"/>
    <w:rsid w:val="006B39E2"/>
    <w:rsid w:val="006D0919"/>
    <w:rsid w:val="006D28A2"/>
    <w:rsid w:val="006D720C"/>
    <w:rsid w:val="006E2BB4"/>
    <w:rsid w:val="006E316B"/>
    <w:rsid w:val="006E5C46"/>
    <w:rsid w:val="006E6740"/>
    <w:rsid w:val="006E6F2C"/>
    <w:rsid w:val="006F7448"/>
    <w:rsid w:val="00703ECB"/>
    <w:rsid w:val="007052C4"/>
    <w:rsid w:val="007065AE"/>
    <w:rsid w:val="00730943"/>
    <w:rsid w:val="00730FF3"/>
    <w:rsid w:val="007363F9"/>
    <w:rsid w:val="007450C6"/>
    <w:rsid w:val="00765F6F"/>
    <w:rsid w:val="00784EED"/>
    <w:rsid w:val="007873D5"/>
    <w:rsid w:val="007933B6"/>
    <w:rsid w:val="00793764"/>
    <w:rsid w:val="00796932"/>
    <w:rsid w:val="00797B94"/>
    <w:rsid w:val="007A0FA4"/>
    <w:rsid w:val="007B24AE"/>
    <w:rsid w:val="007C08B1"/>
    <w:rsid w:val="007C0C73"/>
    <w:rsid w:val="007C4E20"/>
    <w:rsid w:val="007D4C0D"/>
    <w:rsid w:val="007E37E5"/>
    <w:rsid w:val="007E4687"/>
    <w:rsid w:val="007E53C5"/>
    <w:rsid w:val="007F48FD"/>
    <w:rsid w:val="007F592A"/>
    <w:rsid w:val="00801156"/>
    <w:rsid w:val="008018B3"/>
    <w:rsid w:val="00801EE2"/>
    <w:rsid w:val="00807174"/>
    <w:rsid w:val="00822EDC"/>
    <w:rsid w:val="0083655F"/>
    <w:rsid w:val="00836576"/>
    <w:rsid w:val="0084107B"/>
    <w:rsid w:val="00846082"/>
    <w:rsid w:val="00846AE0"/>
    <w:rsid w:val="008534B0"/>
    <w:rsid w:val="00854A31"/>
    <w:rsid w:val="00863461"/>
    <w:rsid w:val="00867638"/>
    <w:rsid w:val="00872470"/>
    <w:rsid w:val="00874CD8"/>
    <w:rsid w:val="00876322"/>
    <w:rsid w:val="00876D12"/>
    <w:rsid w:val="008836E6"/>
    <w:rsid w:val="008A127C"/>
    <w:rsid w:val="008A3295"/>
    <w:rsid w:val="008B2392"/>
    <w:rsid w:val="008B2F03"/>
    <w:rsid w:val="008B4CD4"/>
    <w:rsid w:val="008C0D2F"/>
    <w:rsid w:val="008C10AE"/>
    <w:rsid w:val="008C4F1B"/>
    <w:rsid w:val="008C5CBE"/>
    <w:rsid w:val="008D04EC"/>
    <w:rsid w:val="008D6E39"/>
    <w:rsid w:val="008D7AA3"/>
    <w:rsid w:val="008E1DA6"/>
    <w:rsid w:val="008E2E69"/>
    <w:rsid w:val="008E5EFC"/>
    <w:rsid w:val="008F05BB"/>
    <w:rsid w:val="008F60AD"/>
    <w:rsid w:val="008F6E8D"/>
    <w:rsid w:val="00903E6F"/>
    <w:rsid w:val="0091171D"/>
    <w:rsid w:val="0091379C"/>
    <w:rsid w:val="00923C38"/>
    <w:rsid w:val="00950890"/>
    <w:rsid w:val="0095235D"/>
    <w:rsid w:val="00952564"/>
    <w:rsid w:val="009548E8"/>
    <w:rsid w:val="009626A0"/>
    <w:rsid w:val="009637D8"/>
    <w:rsid w:val="0098167F"/>
    <w:rsid w:val="00981775"/>
    <w:rsid w:val="00984300"/>
    <w:rsid w:val="00987A30"/>
    <w:rsid w:val="00991BFA"/>
    <w:rsid w:val="009938CB"/>
    <w:rsid w:val="009A2338"/>
    <w:rsid w:val="009B2DD7"/>
    <w:rsid w:val="009C08F8"/>
    <w:rsid w:val="009C170E"/>
    <w:rsid w:val="009C30B5"/>
    <w:rsid w:val="009D273F"/>
    <w:rsid w:val="009D47FF"/>
    <w:rsid w:val="009E46E9"/>
    <w:rsid w:val="009E48A1"/>
    <w:rsid w:val="009E6E8E"/>
    <w:rsid w:val="009F1777"/>
    <w:rsid w:val="009F6F17"/>
    <w:rsid w:val="009F7153"/>
    <w:rsid w:val="00A0224C"/>
    <w:rsid w:val="00A04FDF"/>
    <w:rsid w:val="00A21632"/>
    <w:rsid w:val="00A338FE"/>
    <w:rsid w:val="00A4141B"/>
    <w:rsid w:val="00A4620A"/>
    <w:rsid w:val="00A47203"/>
    <w:rsid w:val="00A507EB"/>
    <w:rsid w:val="00A52215"/>
    <w:rsid w:val="00A532BF"/>
    <w:rsid w:val="00A54654"/>
    <w:rsid w:val="00A547BE"/>
    <w:rsid w:val="00A54D80"/>
    <w:rsid w:val="00A91605"/>
    <w:rsid w:val="00AA562F"/>
    <w:rsid w:val="00AA6036"/>
    <w:rsid w:val="00AB3A9C"/>
    <w:rsid w:val="00AC3165"/>
    <w:rsid w:val="00AD2174"/>
    <w:rsid w:val="00AD25AF"/>
    <w:rsid w:val="00AD6E63"/>
    <w:rsid w:val="00AF023E"/>
    <w:rsid w:val="00AF2537"/>
    <w:rsid w:val="00AF71C0"/>
    <w:rsid w:val="00AF7A78"/>
    <w:rsid w:val="00B14445"/>
    <w:rsid w:val="00B1611E"/>
    <w:rsid w:val="00B20148"/>
    <w:rsid w:val="00B20753"/>
    <w:rsid w:val="00B20EC5"/>
    <w:rsid w:val="00B2114E"/>
    <w:rsid w:val="00B211D4"/>
    <w:rsid w:val="00B22B71"/>
    <w:rsid w:val="00B231E9"/>
    <w:rsid w:val="00B23978"/>
    <w:rsid w:val="00B256E4"/>
    <w:rsid w:val="00B30C3E"/>
    <w:rsid w:val="00B3612C"/>
    <w:rsid w:val="00B46F0A"/>
    <w:rsid w:val="00B57C87"/>
    <w:rsid w:val="00B659BD"/>
    <w:rsid w:val="00B65E16"/>
    <w:rsid w:val="00B702F1"/>
    <w:rsid w:val="00B71AF4"/>
    <w:rsid w:val="00B74D20"/>
    <w:rsid w:val="00B76F39"/>
    <w:rsid w:val="00B90AF8"/>
    <w:rsid w:val="00B91981"/>
    <w:rsid w:val="00B924D9"/>
    <w:rsid w:val="00B92C66"/>
    <w:rsid w:val="00B9793B"/>
    <w:rsid w:val="00BB10A8"/>
    <w:rsid w:val="00BB3208"/>
    <w:rsid w:val="00BB37BF"/>
    <w:rsid w:val="00BB3FA5"/>
    <w:rsid w:val="00BC0A7C"/>
    <w:rsid w:val="00BC3187"/>
    <w:rsid w:val="00BC3B4E"/>
    <w:rsid w:val="00BD39A4"/>
    <w:rsid w:val="00BD3E06"/>
    <w:rsid w:val="00BD4DC5"/>
    <w:rsid w:val="00BD5A1F"/>
    <w:rsid w:val="00BF0C0C"/>
    <w:rsid w:val="00BF2772"/>
    <w:rsid w:val="00BF299C"/>
    <w:rsid w:val="00BF3A32"/>
    <w:rsid w:val="00BF4843"/>
    <w:rsid w:val="00BF58EB"/>
    <w:rsid w:val="00BF5D6E"/>
    <w:rsid w:val="00BF69B4"/>
    <w:rsid w:val="00C027E5"/>
    <w:rsid w:val="00C0285A"/>
    <w:rsid w:val="00C0435D"/>
    <w:rsid w:val="00C20B1B"/>
    <w:rsid w:val="00C25A83"/>
    <w:rsid w:val="00C25C51"/>
    <w:rsid w:val="00C3020E"/>
    <w:rsid w:val="00C309B1"/>
    <w:rsid w:val="00C30A4F"/>
    <w:rsid w:val="00C35373"/>
    <w:rsid w:val="00C42C66"/>
    <w:rsid w:val="00C5224B"/>
    <w:rsid w:val="00C541A3"/>
    <w:rsid w:val="00C65377"/>
    <w:rsid w:val="00C65BBC"/>
    <w:rsid w:val="00C705FE"/>
    <w:rsid w:val="00C72CFA"/>
    <w:rsid w:val="00C73C2C"/>
    <w:rsid w:val="00C96983"/>
    <w:rsid w:val="00C9772D"/>
    <w:rsid w:val="00CA03AA"/>
    <w:rsid w:val="00CA13E2"/>
    <w:rsid w:val="00CA7D90"/>
    <w:rsid w:val="00CB245D"/>
    <w:rsid w:val="00CB2599"/>
    <w:rsid w:val="00CC18B0"/>
    <w:rsid w:val="00CC2A71"/>
    <w:rsid w:val="00CC54CF"/>
    <w:rsid w:val="00CC5D8F"/>
    <w:rsid w:val="00CC6A60"/>
    <w:rsid w:val="00CD0C10"/>
    <w:rsid w:val="00CD4658"/>
    <w:rsid w:val="00CE4F80"/>
    <w:rsid w:val="00CE5792"/>
    <w:rsid w:val="00CF748F"/>
    <w:rsid w:val="00D04069"/>
    <w:rsid w:val="00D13EB5"/>
    <w:rsid w:val="00D1458A"/>
    <w:rsid w:val="00D150FF"/>
    <w:rsid w:val="00D2071D"/>
    <w:rsid w:val="00D23692"/>
    <w:rsid w:val="00D32B2A"/>
    <w:rsid w:val="00D40A04"/>
    <w:rsid w:val="00D42815"/>
    <w:rsid w:val="00D45268"/>
    <w:rsid w:val="00D4579D"/>
    <w:rsid w:val="00D50464"/>
    <w:rsid w:val="00D538FC"/>
    <w:rsid w:val="00D53D43"/>
    <w:rsid w:val="00D56342"/>
    <w:rsid w:val="00D65E8E"/>
    <w:rsid w:val="00D8356C"/>
    <w:rsid w:val="00D84888"/>
    <w:rsid w:val="00D914D7"/>
    <w:rsid w:val="00D91ACB"/>
    <w:rsid w:val="00DA3484"/>
    <w:rsid w:val="00DA47C8"/>
    <w:rsid w:val="00DB4CE3"/>
    <w:rsid w:val="00DC2361"/>
    <w:rsid w:val="00DC2A5D"/>
    <w:rsid w:val="00DC2E25"/>
    <w:rsid w:val="00DC5B94"/>
    <w:rsid w:val="00DD1E8F"/>
    <w:rsid w:val="00DD3191"/>
    <w:rsid w:val="00DE3DAC"/>
    <w:rsid w:val="00DF2314"/>
    <w:rsid w:val="00E01E5C"/>
    <w:rsid w:val="00E031B7"/>
    <w:rsid w:val="00E12E99"/>
    <w:rsid w:val="00E16039"/>
    <w:rsid w:val="00E166E2"/>
    <w:rsid w:val="00E208F0"/>
    <w:rsid w:val="00E22F13"/>
    <w:rsid w:val="00E252B9"/>
    <w:rsid w:val="00E25C07"/>
    <w:rsid w:val="00E26667"/>
    <w:rsid w:val="00E268BE"/>
    <w:rsid w:val="00E34545"/>
    <w:rsid w:val="00E346CF"/>
    <w:rsid w:val="00E34770"/>
    <w:rsid w:val="00E35864"/>
    <w:rsid w:val="00E461FD"/>
    <w:rsid w:val="00E6364E"/>
    <w:rsid w:val="00E64B17"/>
    <w:rsid w:val="00E70A02"/>
    <w:rsid w:val="00E80481"/>
    <w:rsid w:val="00E804A8"/>
    <w:rsid w:val="00E87241"/>
    <w:rsid w:val="00E87CB5"/>
    <w:rsid w:val="00E90515"/>
    <w:rsid w:val="00E9519B"/>
    <w:rsid w:val="00E9792E"/>
    <w:rsid w:val="00EA3832"/>
    <w:rsid w:val="00EA5B8A"/>
    <w:rsid w:val="00EB0145"/>
    <w:rsid w:val="00EB0CA6"/>
    <w:rsid w:val="00EB2371"/>
    <w:rsid w:val="00EC1E7A"/>
    <w:rsid w:val="00EC4F90"/>
    <w:rsid w:val="00ED523E"/>
    <w:rsid w:val="00EE396A"/>
    <w:rsid w:val="00EE5A48"/>
    <w:rsid w:val="00EE64BA"/>
    <w:rsid w:val="00EF38EB"/>
    <w:rsid w:val="00EF4997"/>
    <w:rsid w:val="00EF58BB"/>
    <w:rsid w:val="00EF722E"/>
    <w:rsid w:val="00F0098A"/>
    <w:rsid w:val="00F0266D"/>
    <w:rsid w:val="00F02E7C"/>
    <w:rsid w:val="00F06ADA"/>
    <w:rsid w:val="00F112DE"/>
    <w:rsid w:val="00F17E9D"/>
    <w:rsid w:val="00F216DF"/>
    <w:rsid w:val="00F305FE"/>
    <w:rsid w:val="00F32EF7"/>
    <w:rsid w:val="00F32F19"/>
    <w:rsid w:val="00F37827"/>
    <w:rsid w:val="00F456ED"/>
    <w:rsid w:val="00F57DE5"/>
    <w:rsid w:val="00F7053E"/>
    <w:rsid w:val="00F76C3E"/>
    <w:rsid w:val="00F86A54"/>
    <w:rsid w:val="00FA0B24"/>
    <w:rsid w:val="00FA4C02"/>
    <w:rsid w:val="00FA5F74"/>
    <w:rsid w:val="00FB72A6"/>
    <w:rsid w:val="00FC1E74"/>
    <w:rsid w:val="00FC2E9D"/>
    <w:rsid w:val="00FC7815"/>
    <w:rsid w:val="00FE6177"/>
    <w:rsid w:val="00FF596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5E64F"/>
  <w15:docId w15:val="{DB53A3A0-A3E8-4EAD-B5DA-ED37C5A2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DC"/>
  </w:style>
  <w:style w:type="paragraph" w:styleId="Heading1">
    <w:name w:val="heading 1"/>
    <w:basedOn w:val="Normal"/>
    <w:next w:val="Normal"/>
    <w:link w:val="Heading1Char"/>
    <w:uiPriority w:val="9"/>
    <w:qFormat/>
    <w:rsid w:val="004C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6D"/>
  </w:style>
  <w:style w:type="paragraph" w:styleId="Footer">
    <w:name w:val="footer"/>
    <w:basedOn w:val="Normal"/>
    <w:link w:val="Foot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6D"/>
  </w:style>
  <w:style w:type="paragraph" w:styleId="BalloonText">
    <w:name w:val="Balloon Text"/>
    <w:basedOn w:val="Normal"/>
    <w:link w:val="BalloonTextChar"/>
    <w:uiPriority w:val="99"/>
    <w:semiHidden/>
    <w:unhideWhenUsed/>
    <w:rsid w:val="000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5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C1D"/>
    <w:rPr>
      <w:color w:val="808080"/>
      <w:shd w:val="clear" w:color="auto" w:fill="E6E6E6"/>
    </w:rPr>
  </w:style>
  <w:style w:type="paragraph" w:styleId="Subtitle">
    <w:name w:val="Subtitle"/>
    <w:basedOn w:val="Normal"/>
    <w:link w:val="SubtitleChar"/>
    <w:uiPriority w:val="11"/>
    <w:qFormat/>
    <w:rsid w:val="00612D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12DA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Standard">
    <w:name w:val="Standard"/>
    <w:rsid w:val="00F026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Web">
    <w:name w:val="Normal (Web)"/>
    <w:basedOn w:val="Normal"/>
    <w:uiPriority w:val="99"/>
    <w:semiHidden/>
    <w:unhideWhenUsed/>
    <w:rsid w:val="00A4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C6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2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1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6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sersegerton.co.uk" TargetMode="External"/><Relationship Id="rId1" Type="http://schemas.openxmlformats.org/officeDocument/2006/relationships/hyperlink" Target="mailto:info@frasersegert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F702-C3EC-4E2B-A455-3BE4825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Comet</dc:creator>
  <cp:lastModifiedBy>Lisa Fraser</cp:lastModifiedBy>
  <cp:revision>2</cp:revision>
  <cp:lastPrinted>2025-11-27T13:04:00Z</cp:lastPrinted>
  <dcterms:created xsi:type="dcterms:W3CDTF">2025-11-27T14:27:00Z</dcterms:created>
  <dcterms:modified xsi:type="dcterms:W3CDTF">2025-11-27T14:27:00Z</dcterms:modified>
</cp:coreProperties>
</file>